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C6C4C" w14:textId="4365784B" w:rsidR="00693FB6" w:rsidRPr="00CE2325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6A536105" w14:textId="77777777" w:rsidR="00693FB6" w:rsidRPr="00CE2325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к муниципальной Программе</w:t>
      </w:r>
    </w:p>
    <w:p w14:paraId="1BBDEC9D" w14:textId="77777777" w:rsidR="00693FB6" w:rsidRPr="00CE2325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 </w:t>
      </w:r>
      <w:r w:rsidRPr="00CE2325">
        <w:rPr>
          <w:sz w:val="28"/>
          <w:szCs w:val="28"/>
        </w:rPr>
        <w:t>Ставропольского края</w:t>
      </w:r>
    </w:p>
    <w:p w14:paraId="1604DF30" w14:textId="77777777" w:rsidR="00B73C89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«Обеспечение жильем </w:t>
      </w:r>
    </w:p>
    <w:p w14:paraId="602AF6CF" w14:textId="53F2E3B7" w:rsidR="00693FB6" w:rsidRPr="00CE2325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молодых семей»</w:t>
      </w:r>
    </w:p>
    <w:p w14:paraId="01D9E4F7" w14:textId="77777777" w:rsidR="00693FB6" w:rsidRPr="00BB39C5" w:rsidRDefault="00693FB6" w:rsidP="00693FB6">
      <w:pPr>
        <w:ind w:left="10632" w:firstLine="709"/>
        <w:jc w:val="center"/>
        <w:rPr>
          <w:sz w:val="28"/>
          <w:szCs w:val="28"/>
        </w:rPr>
      </w:pPr>
    </w:p>
    <w:p w14:paraId="1F3186F0" w14:textId="77777777" w:rsidR="00693FB6" w:rsidRPr="00174B9F" w:rsidRDefault="00693FB6" w:rsidP="00693FB6">
      <w:pPr>
        <w:ind w:firstLine="708"/>
        <w:jc w:val="right"/>
      </w:pPr>
    </w:p>
    <w:p w14:paraId="4A12694D" w14:textId="77777777" w:rsidR="00693FB6" w:rsidRPr="00174B9F" w:rsidRDefault="00693FB6" w:rsidP="00693FB6">
      <w:pPr>
        <w:ind w:firstLine="708"/>
        <w:jc w:val="right"/>
      </w:pPr>
    </w:p>
    <w:p w14:paraId="303CB934" w14:textId="3D652B0E" w:rsidR="00693FB6" w:rsidRDefault="00693FB6" w:rsidP="00693FB6">
      <w:pPr>
        <w:spacing w:line="240" w:lineRule="exac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</w:t>
      </w:r>
    </w:p>
    <w:p w14:paraId="6D318662" w14:textId="77777777" w:rsidR="00693FB6" w:rsidRDefault="00693FB6" w:rsidP="00693FB6">
      <w:pPr>
        <w:spacing w:line="240" w:lineRule="exact"/>
        <w:ind w:firstLine="708"/>
        <w:jc w:val="center"/>
        <w:rPr>
          <w:sz w:val="28"/>
          <w:szCs w:val="28"/>
        </w:rPr>
      </w:pPr>
    </w:p>
    <w:p w14:paraId="2709F860" w14:textId="54F365CB" w:rsidR="00693FB6" w:rsidRPr="00F84D14" w:rsidRDefault="00693FB6" w:rsidP="00693FB6">
      <w:pPr>
        <w:spacing w:line="240" w:lineRule="exact"/>
        <w:ind w:firstLine="708"/>
        <w:jc w:val="center"/>
        <w:rPr>
          <w:sz w:val="28"/>
          <w:szCs w:val="28"/>
        </w:rPr>
      </w:pPr>
      <w:r w:rsidRPr="00F84D14">
        <w:rPr>
          <w:sz w:val="28"/>
          <w:szCs w:val="28"/>
        </w:rPr>
        <w:t>реализации муниципальной программы</w:t>
      </w:r>
      <w:r>
        <w:rPr>
          <w:sz w:val="28"/>
          <w:szCs w:val="28"/>
        </w:rPr>
        <w:t xml:space="preserve"> </w:t>
      </w:r>
      <w:r w:rsidRPr="00F84D14">
        <w:rPr>
          <w:sz w:val="28"/>
          <w:szCs w:val="28"/>
        </w:rPr>
        <w:t>Шпаковского муниципального округа Ставропольского края</w:t>
      </w:r>
    </w:p>
    <w:p w14:paraId="448A505E" w14:textId="77777777" w:rsidR="00693FB6" w:rsidRPr="00F84D14" w:rsidRDefault="00693FB6" w:rsidP="00693FB6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  <w:rPr>
          <w:sz w:val="28"/>
          <w:szCs w:val="28"/>
        </w:rPr>
      </w:pPr>
      <w:r w:rsidRPr="00F84D14">
        <w:rPr>
          <w:sz w:val="28"/>
          <w:szCs w:val="28"/>
        </w:rPr>
        <w:t>«Обеспечение жильем молодых семей»</w:t>
      </w:r>
    </w:p>
    <w:p w14:paraId="093A09A8" w14:textId="77777777" w:rsidR="00693FB6" w:rsidRPr="00F84D14" w:rsidRDefault="00693FB6" w:rsidP="00693FB6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138"/>
        <w:gridCol w:w="2042"/>
        <w:gridCol w:w="1981"/>
        <w:gridCol w:w="2454"/>
        <w:gridCol w:w="1281"/>
        <w:gridCol w:w="278"/>
        <w:gridCol w:w="1276"/>
        <w:gridCol w:w="1275"/>
        <w:gridCol w:w="1276"/>
      </w:tblGrid>
      <w:tr w:rsidR="00693FB6" w:rsidRPr="00174B9F" w14:paraId="4D824A66" w14:textId="77777777" w:rsidTr="003B5C1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2DE7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№ п/п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AF69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Наименование основного мероприятия (мероприятия)</w:t>
            </w:r>
          </w:p>
          <w:p w14:paraId="57484DB3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Программы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9DDA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Ответственный</w:t>
            </w:r>
          </w:p>
          <w:p w14:paraId="36897529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Исполнитель</w:t>
            </w:r>
          </w:p>
          <w:p w14:paraId="52606BE0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7633D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ГРБС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0676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Источники ресурсного обеспечения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948B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Прогнозируемый объем финансирования (тыс. руб.)</w:t>
            </w:r>
          </w:p>
        </w:tc>
      </w:tr>
      <w:tr w:rsidR="00693FB6" w:rsidRPr="00174B9F" w14:paraId="2528CDAE" w14:textId="77777777" w:rsidTr="003B5C1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03D9" w14:textId="77777777" w:rsidR="00693FB6" w:rsidRPr="00174B9F" w:rsidRDefault="00693FB6" w:rsidP="0037695D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58AC" w14:textId="77777777" w:rsidR="00693FB6" w:rsidRPr="00174B9F" w:rsidRDefault="00693FB6" w:rsidP="0037695D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AB35" w14:textId="77777777" w:rsidR="00693FB6" w:rsidRPr="00174B9F" w:rsidRDefault="00693FB6" w:rsidP="0037695D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D93D" w14:textId="77777777" w:rsidR="00693FB6" w:rsidRPr="00174B9F" w:rsidRDefault="00693FB6" w:rsidP="0037695D">
            <w:pPr>
              <w:spacing w:line="240" w:lineRule="exact"/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A97D" w14:textId="77777777" w:rsidR="00693FB6" w:rsidRPr="00174B9F" w:rsidRDefault="00693FB6" w:rsidP="0037695D">
            <w:pPr>
              <w:spacing w:line="240" w:lineRule="exact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0051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1073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202</w:t>
            </w:r>
            <w:r>
              <w:t>4</w:t>
            </w:r>
            <w:r w:rsidRPr="00174B9F"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CA45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202</w:t>
            </w:r>
            <w:r>
              <w:t>5</w:t>
            </w:r>
            <w:r w:rsidRPr="00174B9F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47F47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202</w:t>
            </w:r>
            <w:r>
              <w:t>6</w:t>
            </w:r>
          </w:p>
          <w:p w14:paraId="38D381D6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год</w:t>
            </w:r>
          </w:p>
        </w:tc>
      </w:tr>
      <w:tr w:rsidR="00693FB6" w:rsidRPr="00174B9F" w14:paraId="6320521B" w14:textId="77777777" w:rsidTr="003B5C1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4502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2B6D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DC4D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386E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4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D896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B974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4B25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802A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AE2A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9</w:t>
            </w:r>
          </w:p>
        </w:tc>
      </w:tr>
      <w:tr w:rsidR="00693FB6" w:rsidRPr="00174B9F" w14:paraId="59666F68" w14:textId="77777777" w:rsidTr="003B5C15">
        <w:tc>
          <w:tcPr>
            <w:tcW w:w="7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AAF45" w14:textId="55827CEF" w:rsidR="00693FB6" w:rsidRPr="00D8576F" w:rsidRDefault="003B5C15" w:rsidP="0037695D">
            <w:pPr>
              <w:spacing w:line="240" w:lineRule="exact"/>
              <w:ind w:firstLine="426"/>
              <w:jc w:val="center"/>
            </w:pPr>
            <w:r>
              <w:t>М</w:t>
            </w:r>
            <w:r w:rsidR="00693FB6" w:rsidRPr="00D8576F">
              <w:t>униципальная программа Шпаковского муниципального округа Ставропольского края «Обеспечение жильем молодых семей»</w:t>
            </w:r>
          </w:p>
          <w:p w14:paraId="5122E59F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bookmarkStart w:id="0" w:name="_GoBack"/>
            <w:bookmarkEnd w:id="0"/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F2C2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C8D4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44 726,86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4A61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15 240,14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2B27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14743,36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EAF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14743,36</w:t>
            </w:r>
          </w:p>
        </w:tc>
      </w:tr>
      <w:tr w:rsidR="00693FB6" w:rsidRPr="00174B9F" w14:paraId="5C0AFCD7" w14:textId="77777777" w:rsidTr="003B5C15">
        <w:tc>
          <w:tcPr>
            <w:tcW w:w="771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CCED5" w14:textId="77777777" w:rsidR="00693FB6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AA5A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2AE3" w14:textId="35405CC1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40 2</w:t>
            </w:r>
            <w:r w:rsidR="00200B22">
              <w:t>20</w:t>
            </w:r>
            <w:r w:rsidRPr="00DA0F84">
              <w:t>,</w:t>
            </w:r>
            <w:r w:rsidR="00200B22"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51C2" w14:textId="2AE371FC" w:rsidR="00693FB6" w:rsidRPr="00DA0F84" w:rsidRDefault="00200B22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13 680,73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4CBB" w14:textId="142A446A" w:rsidR="00693FB6" w:rsidRPr="00DA0F84" w:rsidRDefault="00200B22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23 270,07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5FD3" w14:textId="1534AFCB" w:rsidR="00693FB6" w:rsidRPr="00DA0F84" w:rsidRDefault="00200B22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13 270,07</w:t>
            </w:r>
          </w:p>
        </w:tc>
      </w:tr>
      <w:tr w:rsidR="00693FB6" w:rsidRPr="00174B9F" w14:paraId="7E8CD95B" w14:textId="77777777" w:rsidTr="003B5C15">
        <w:tc>
          <w:tcPr>
            <w:tcW w:w="771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2A01E" w14:textId="77777777" w:rsidR="00693FB6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7AD7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38B7" w14:textId="28E0FB6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</w:t>
            </w:r>
            <w:r w:rsidR="00200B22">
              <w:t> 095,96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7735" w14:textId="1DEFC77E" w:rsidR="00693FB6" w:rsidRPr="00DA0F84" w:rsidRDefault="00200B22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709,40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4F9" w14:textId="4D6A5C23" w:rsidR="00693FB6" w:rsidRPr="00DA0F84" w:rsidRDefault="00200B22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693,28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7A54" w14:textId="19ADBE01" w:rsidR="00693FB6" w:rsidRPr="00DA0F84" w:rsidRDefault="00200B22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693,28</w:t>
            </w:r>
          </w:p>
        </w:tc>
      </w:tr>
      <w:tr w:rsidR="00693FB6" w:rsidRPr="00174B9F" w14:paraId="3ECC8D69" w14:textId="77777777" w:rsidTr="003B5C15">
        <w:tc>
          <w:tcPr>
            <w:tcW w:w="771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B6706" w14:textId="77777777" w:rsidR="00693FB6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51D5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 xml:space="preserve">местный бюджет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2D93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2 410,00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2808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850,00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AD9F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780,00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8A33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780,00</w:t>
            </w:r>
          </w:p>
        </w:tc>
      </w:tr>
      <w:tr w:rsidR="00693FB6" w:rsidRPr="00174B9F" w14:paraId="34B87193" w14:textId="77777777" w:rsidTr="003B5C15">
        <w:tc>
          <w:tcPr>
            <w:tcW w:w="77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C88A" w14:textId="77777777" w:rsidR="00693FB6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3657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средства внебюджетных источников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8A23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82 724,65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3516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28 131,09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54B4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27 296,78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2A59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27 296,78</w:t>
            </w:r>
          </w:p>
        </w:tc>
      </w:tr>
      <w:tr w:rsidR="00200B22" w:rsidRPr="00174B9F" w14:paraId="4B2B0CEA" w14:textId="77777777" w:rsidTr="003B5C1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9D4B1" w14:textId="77777777" w:rsidR="00200B22" w:rsidRPr="00174B9F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174B9F">
              <w:t>1.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915E4B" w14:textId="77777777" w:rsidR="00200B22" w:rsidRPr="00174B9F" w:rsidRDefault="00200B22" w:rsidP="00C16836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174B9F">
              <w:t xml:space="preserve">Основное мероприятие 1: </w:t>
            </w:r>
          </w:p>
          <w:p w14:paraId="06DB54D7" w14:textId="77777777" w:rsidR="00200B22" w:rsidRPr="00245FF3" w:rsidRDefault="00200B22" w:rsidP="00C16836">
            <w:pPr>
              <w:spacing w:line="240" w:lineRule="exact"/>
              <w:ind w:left="23" w:hanging="23"/>
            </w:pPr>
            <w:r w:rsidRPr="00245FF3">
              <w:rPr>
                <w:rFonts w:eastAsia="Calibri"/>
                <w:lang w:eastAsia="en-US"/>
              </w:rPr>
              <w:t>Предоставление молодым семьям социальных выплат</w:t>
            </w:r>
            <w:r>
              <w:rPr>
                <w:rFonts w:eastAsia="Calibri"/>
                <w:lang w:eastAsia="en-US"/>
              </w:rPr>
              <w:t xml:space="preserve"> на приобретение </w:t>
            </w:r>
            <w:r>
              <w:rPr>
                <w:rFonts w:eastAsia="Calibri"/>
                <w:lang w:eastAsia="en-US"/>
              </w:rPr>
              <w:lastRenderedPageBreak/>
              <w:t>(строительство) жилья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27DAB" w14:textId="3B4FAF58" w:rsidR="00200B22" w:rsidRPr="00174B9F" w:rsidRDefault="00200B22" w:rsidP="002D4E7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 xml:space="preserve">Отдел по жилищным вопросам </w:t>
            </w:r>
            <w:r w:rsidRPr="00174B9F">
              <w:t xml:space="preserve">администрации </w:t>
            </w:r>
            <w:r w:rsidRPr="00174B9F">
              <w:lastRenderedPageBreak/>
              <w:t xml:space="preserve">Шпаковского муниципального округа Ставропольского края 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BE07D" w14:textId="7B0690D1" w:rsidR="00200B22" w:rsidRPr="00174B9F" w:rsidRDefault="00200B22" w:rsidP="002D4E7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174B9F">
              <w:lastRenderedPageBreak/>
              <w:t xml:space="preserve">Администрация Шпаковского муниципального округа </w:t>
            </w:r>
            <w:r w:rsidRPr="00174B9F">
              <w:lastRenderedPageBreak/>
              <w:t xml:space="preserve">Ставропольского края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ED4F" w14:textId="77777777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lastRenderedPageBreak/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B7A1" w14:textId="4A25FA5E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44 726,86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83B6" w14:textId="3D9918E6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15 240,14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D05C" w14:textId="4B586F38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14743,36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1AFD" w14:textId="5D33604E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14743,36</w:t>
            </w:r>
          </w:p>
        </w:tc>
      </w:tr>
      <w:tr w:rsidR="00200B22" w:rsidRPr="00174B9F" w14:paraId="6B111A3D" w14:textId="77777777" w:rsidTr="003B5C1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9B3EE7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C91236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CC89D7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0F058" w14:textId="77777777" w:rsidR="00200B22" w:rsidRPr="00174B9F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47BE" w14:textId="77777777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33D2" w14:textId="5387A852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40 2</w:t>
            </w:r>
            <w:r>
              <w:t>20</w:t>
            </w:r>
            <w:r w:rsidRPr="00DA0F84">
              <w:t>,</w:t>
            </w:r>
            <w: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B311" w14:textId="429EF5B0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13 680,73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5A5C" w14:textId="3E1CE6A6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23 270,07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4455" w14:textId="44FE6F54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13 270,07</w:t>
            </w:r>
          </w:p>
        </w:tc>
      </w:tr>
      <w:tr w:rsidR="00200B22" w:rsidRPr="00174B9F" w14:paraId="1B7E8B22" w14:textId="77777777" w:rsidTr="003B5C1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287A31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E47028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F9DE0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87112" w14:textId="77777777" w:rsidR="00200B22" w:rsidRPr="00174B9F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7916" w14:textId="77777777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7A7" w14:textId="116DAC2E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</w:t>
            </w:r>
            <w:r>
              <w:t> 095,96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5028" w14:textId="53985598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709,40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FB1B" w14:textId="455F09D4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693,28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F5DB" w14:textId="719B9FEB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693,28</w:t>
            </w:r>
          </w:p>
        </w:tc>
      </w:tr>
      <w:tr w:rsidR="00200B22" w:rsidRPr="00174B9F" w14:paraId="7324B6D9" w14:textId="77777777" w:rsidTr="003B5C15">
        <w:trPr>
          <w:trHeight w:val="438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C5025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8B8F81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0D2F90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69023" w14:textId="77777777" w:rsidR="00200B22" w:rsidRPr="00174B9F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46D0C" w14:textId="77777777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 xml:space="preserve">местный бюджет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5980" w14:textId="5ABFFE08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2 410,00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4BCD" w14:textId="057B84A2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850,00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028B" w14:textId="6EB6E253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780,00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46C5" w14:textId="47223C92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780,00</w:t>
            </w:r>
          </w:p>
        </w:tc>
      </w:tr>
      <w:tr w:rsidR="00200B22" w:rsidRPr="00174B9F" w14:paraId="54728171" w14:textId="77777777" w:rsidTr="003B5C15">
        <w:trPr>
          <w:trHeight w:val="1969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A761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1A85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1179" w14:textId="77777777" w:rsidR="00200B22" w:rsidRPr="00174B9F" w:rsidRDefault="00200B22" w:rsidP="00200B22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E086E" w14:textId="77777777" w:rsidR="00200B22" w:rsidRPr="00174B9F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23A6" w14:textId="77777777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средства внебюджетных источников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8048" w14:textId="7FEED5ED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82 724,65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0FFE" w14:textId="620AB637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28 131,09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1D7" w14:textId="42C6CB47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27 296,78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A247" w14:textId="144A1A62" w:rsidR="00200B22" w:rsidRPr="00DA0F84" w:rsidRDefault="00200B22" w:rsidP="00200B2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DA0F84">
              <w:t>27 296,78</w:t>
            </w:r>
          </w:p>
        </w:tc>
      </w:tr>
    </w:tbl>
    <w:p w14:paraId="47DCAB6F" w14:textId="77777777" w:rsidR="00693FB6" w:rsidRDefault="00693FB6" w:rsidP="00693FB6">
      <w:pPr>
        <w:widowControl w:val="0"/>
        <w:autoSpaceDE w:val="0"/>
        <w:autoSpaceDN w:val="0"/>
        <w:adjustRightInd w:val="0"/>
      </w:pPr>
      <w:r w:rsidRPr="00174B9F">
        <w:rPr>
          <w:vertAlign w:val="superscript"/>
        </w:rPr>
        <w:lastRenderedPageBreak/>
        <w:t>1</w:t>
      </w:r>
      <w:r w:rsidRPr="00174B9F"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</w:p>
    <w:p w14:paraId="77A9A3ED" w14:textId="77777777" w:rsidR="00693FB6" w:rsidRDefault="00693FB6" w:rsidP="00693FB6">
      <w:pPr>
        <w:jc w:val="right"/>
      </w:pPr>
    </w:p>
    <w:p w14:paraId="4202BCCC" w14:textId="77777777" w:rsidR="00693FB6" w:rsidRDefault="00693FB6" w:rsidP="00693FB6">
      <w:pPr>
        <w:jc w:val="right"/>
      </w:pPr>
    </w:p>
    <w:p w14:paraId="29FBD9D3" w14:textId="77777777" w:rsidR="00693FB6" w:rsidRDefault="00693FB6" w:rsidP="00693FB6"/>
    <w:p w14:paraId="3DE0409B" w14:textId="77777777" w:rsidR="00693FB6" w:rsidRDefault="00693FB6" w:rsidP="00693FB6">
      <w:pPr>
        <w:jc w:val="center"/>
      </w:pPr>
      <w:r>
        <w:t>_________________</w:t>
      </w:r>
    </w:p>
    <w:p w14:paraId="7E11C821" w14:textId="77777777" w:rsidR="00693FB6" w:rsidRDefault="00693FB6" w:rsidP="00693FB6">
      <w:pPr>
        <w:jc w:val="right"/>
      </w:pPr>
    </w:p>
    <w:p w14:paraId="0B379B05" w14:textId="77777777" w:rsidR="00693FB6" w:rsidRDefault="00693FB6" w:rsidP="00693FB6">
      <w:pPr>
        <w:jc w:val="right"/>
      </w:pPr>
    </w:p>
    <w:p w14:paraId="6F42BA33" w14:textId="77777777" w:rsidR="00693FB6" w:rsidRDefault="00693FB6" w:rsidP="00693FB6">
      <w:pPr>
        <w:jc w:val="right"/>
      </w:pPr>
    </w:p>
    <w:p w14:paraId="6DEE16E2" w14:textId="77777777" w:rsidR="00693FB6" w:rsidRDefault="00693FB6" w:rsidP="00693FB6">
      <w:pPr>
        <w:jc w:val="right"/>
      </w:pPr>
    </w:p>
    <w:p w14:paraId="61F0CCB8" w14:textId="77777777" w:rsidR="00693FB6" w:rsidRDefault="00693FB6" w:rsidP="00693FB6">
      <w:pPr>
        <w:jc w:val="right"/>
      </w:pPr>
    </w:p>
    <w:p w14:paraId="6DEA88FB" w14:textId="77777777" w:rsidR="00693FB6" w:rsidRDefault="00693FB6" w:rsidP="00693FB6">
      <w:pPr>
        <w:jc w:val="right"/>
      </w:pPr>
    </w:p>
    <w:p w14:paraId="309DD95F" w14:textId="77777777" w:rsidR="00A812BD" w:rsidRDefault="00A812BD"/>
    <w:sectPr w:rsidR="00A812BD" w:rsidSect="00E72AFF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833485" w14:textId="77777777" w:rsidR="003C7A86" w:rsidRDefault="003C7A86" w:rsidP="003C7A86">
      <w:r>
        <w:separator/>
      </w:r>
    </w:p>
  </w:endnote>
  <w:endnote w:type="continuationSeparator" w:id="0">
    <w:p w14:paraId="6617F32A" w14:textId="77777777" w:rsidR="003C7A86" w:rsidRDefault="003C7A86" w:rsidP="003C7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8E139" w14:textId="77777777" w:rsidR="003C7A86" w:rsidRDefault="003C7A86" w:rsidP="003C7A86">
      <w:r>
        <w:separator/>
      </w:r>
    </w:p>
  </w:footnote>
  <w:footnote w:type="continuationSeparator" w:id="0">
    <w:p w14:paraId="7FEFFFFD" w14:textId="77777777" w:rsidR="003C7A86" w:rsidRDefault="003C7A86" w:rsidP="003C7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7356282"/>
      <w:docPartObj>
        <w:docPartGallery w:val="Page Numbers (Top of Page)"/>
        <w:docPartUnique/>
      </w:docPartObj>
    </w:sdtPr>
    <w:sdtEndPr/>
    <w:sdtContent>
      <w:p w14:paraId="0E18DAD4" w14:textId="227E6D1D" w:rsidR="003C7A86" w:rsidRDefault="003C7A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836">
          <w:rPr>
            <w:noProof/>
          </w:rPr>
          <w:t>2</w:t>
        </w:r>
        <w:r>
          <w:fldChar w:fldCharType="end"/>
        </w:r>
      </w:p>
    </w:sdtContent>
  </w:sdt>
  <w:p w14:paraId="2BB42B77" w14:textId="77777777" w:rsidR="003C7A86" w:rsidRDefault="003C7A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BD"/>
    <w:rsid w:val="00200B22"/>
    <w:rsid w:val="002D4E7D"/>
    <w:rsid w:val="003B5C15"/>
    <w:rsid w:val="003C7A86"/>
    <w:rsid w:val="00693FB6"/>
    <w:rsid w:val="00A1786B"/>
    <w:rsid w:val="00A812BD"/>
    <w:rsid w:val="00AE7919"/>
    <w:rsid w:val="00B73C89"/>
    <w:rsid w:val="00C16836"/>
    <w:rsid w:val="00E7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F2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KGH-17-1</dc:creator>
  <cp:keywords/>
  <dc:description/>
  <cp:lastModifiedBy>Селюкова Надежда Николаевна</cp:lastModifiedBy>
  <cp:revision>13</cp:revision>
  <cp:lastPrinted>2023-09-26T07:16:00Z</cp:lastPrinted>
  <dcterms:created xsi:type="dcterms:W3CDTF">2023-08-22T07:54:00Z</dcterms:created>
  <dcterms:modified xsi:type="dcterms:W3CDTF">2023-09-26T07:40:00Z</dcterms:modified>
</cp:coreProperties>
</file>